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РОССИЙСКАЯ АКАДЕМИЯ НАУК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ОТДЕЛЕНИЕ БИОЛОГИЧЕСКИХ НАУК РОССИЙСКОЙ АКАДЕМИИ НАУК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ПАЛЕОНТОЛОГИЧЕСКИЙ ИНСТИТУТ ИМ. А.А. БОРИСЯКА РАН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ИНСТИТУТ ПРОБЛЕМ ЭКОЛОГИИ И ЭВОЛЮЦИИ ИМ. А.Н. СЕВЕРЦОВА РАН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</w:rPr>
        <w:t>ИНСТИТУТ БИОЛОГИИ РАЗВИТИЯ ИМ. Н.К. КОЛЬЦОВА РАН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СЕРИЯ КОНФЕРЕНЦИЙ И КОЛЛОКВИУМОВ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«МОРФОГЕНЕЗ В ИНДИВИДУАЛЬНОМ И ИСТОРИЧЕСКОМ РАЗВИТИИ»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КОНФЕРЕНЦИЯ 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 концепции морфогенетических полей через изучение их осевой симметрии и механобиологии к теории самоорганизации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Посвященная 90-летию профессора Льва Владимировича Белоусова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(18.07.1935 — 11.09.2017)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Предполагается рассмотреть широкий круг проблем эволюционной биологии развития, палеонтологии, сравнительной анатомии и эмбриологии, связанных с научной деятельностью профессора Л. В. Белоусова: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Морфогенетические поля и позиционная информация;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Соотношение осевой симметрии морфогенетических полей зиготы и зародыша и план</w:t>
      </w:r>
      <w:r>
        <w:rPr>
          <w:rFonts w:cs="Times New Roman" w:ascii="Times New Roman" w:hAnsi="Times New Roman"/>
          <w:sz w:val="24"/>
          <w:szCs w:val="24"/>
        </w:rPr>
        <w:t>а</w:t>
      </w:r>
      <w:r>
        <w:rPr>
          <w:rFonts w:cs="Times New Roman" w:ascii="Times New Roman" w:hAnsi="Times New Roman"/>
          <w:sz w:val="24"/>
          <w:szCs w:val="24"/>
        </w:rPr>
        <w:t xml:space="preserve"> строения организма </w:t>
      </w:r>
      <w:r>
        <w:rPr>
          <w:rFonts w:cs="Times New Roman" w:ascii="Times New Roman" w:hAnsi="Times New Roman"/>
          <w:sz w:val="24"/>
          <w:szCs w:val="24"/>
          <w:lang w:val="en-US"/>
        </w:rPr>
        <w:t>Metazoa</w:t>
      </w:r>
      <w:r>
        <w:rPr>
          <w:rFonts w:cs="Times New Roman" w:ascii="Times New Roman" w:hAnsi="Times New Roman"/>
          <w:sz w:val="24"/>
          <w:szCs w:val="24"/>
        </w:rPr>
        <w:t xml:space="preserve"> на разных стадиях индивидуального развития;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Реконструкция сопоставимых преобразований плана строения в историческом развитии разных таксонов </w:t>
      </w:r>
      <w:r>
        <w:rPr>
          <w:rFonts w:cs="Times New Roman" w:ascii="Times New Roman" w:hAnsi="Times New Roman"/>
          <w:sz w:val="24"/>
          <w:szCs w:val="24"/>
          <w:lang w:val="en-US"/>
        </w:rPr>
        <w:t>Metazoa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Evo/Devo и сравнительная геномика; молекулярная идентификация организаторов осевого строения и роста;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Интегрированность и множественность проявлений морфогенетического поля; индукционные взаимодействия в онтогенезе и филогенезе;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</w:t>
      </w:r>
      <w:r>
        <w:rPr>
          <w:rFonts w:cs="Times New Roman" w:ascii="Times New Roman" w:hAnsi="Times New Roman"/>
          <w:sz w:val="24"/>
          <w:szCs w:val="24"/>
        </w:rPr>
        <w:t>волюционные инварианты – архетипы и узлы сходства;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Механобиология;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Теория самоорганизации (синергетика, нелинейная динамика эмерджентных систем);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Топобиология и фрактальная геометрия; симметрия/асимметрия;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Теория бифуркаций (катастроф) и переход хаос-порядок/порядок-хаос в биологических системах;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Становление осевой организации, планов строения и жизненных циклов высших таксонов многоклеточных животных, связанные с этим новые морфологические, физиологические и экологические возможности и ограничения, отражение этих процессов в палеонтологической летописи;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Проявления прогрессивной и регрессивной эволюции; анализ лабораторных и природных эволюционных экспериментов.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Время проведения</w:t>
      </w:r>
      <w:r>
        <w:rPr>
          <w:rFonts w:cs="Times New Roman" w:ascii="Times New Roman" w:hAnsi="Times New Roman"/>
          <w:sz w:val="24"/>
          <w:szCs w:val="24"/>
        </w:rPr>
        <w:t>: 17-18 декабря 2025 года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Место проведения</w:t>
      </w:r>
      <w:r>
        <w:rPr>
          <w:rFonts w:cs="Times New Roman" w:ascii="Times New Roman" w:hAnsi="Times New Roman"/>
          <w:sz w:val="24"/>
          <w:szCs w:val="24"/>
        </w:rPr>
        <w:t>: Палеонтологический институт им. А.А. Борисяка РАН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ОРГКОМИТЕТ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Председатель </w:t>
      </w:r>
      <w:r>
        <w:rPr>
          <w:rFonts w:cs="Times New Roman" w:ascii="Times New Roman" w:hAnsi="Times New Roman"/>
          <w:sz w:val="24"/>
          <w:szCs w:val="24"/>
        </w:rPr>
        <w:t>– академик РАН С.В. Рожнов, ПИН РАН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Заместитель председателя </w:t>
      </w:r>
      <w:r>
        <w:rPr>
          <w:rFonts w:cs="Times New Roman" w:ascii="Times New Roman" w:hAnsi="Times New Roman"/>
          <w:sz w:val="24"/>
          <w:szCs w:val="24"/>
        </w:rPr>
        <w:t>–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д.б.н. Ю.А. </w:t>
      </w:r>
      <w:r>
        <w:rPr>
          <w:rFonts w:cs="Times New Roman" w:ascii="Times New Roman" w:hAnsi="Times New Roman"/>
          <w:sz w:val="24"/>
          <w:szCs w:val="24"/>
        </w:rPr>
        <w:t>Краус, МГУ, ИБР РАН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Секретарь </w:t>
      </w:r>
      <w:r>
        <w:rPr>
          <w:rFonts w:cs="Times New Roman" w:ascii="Times New Roman" w:hAnsi="Times New Roman"/>
          <w:sz w:val="24"/>
          <w:szCs w:val="24"/>
        </w:rPr>
        <w:t xml:space="preserve">– к.б.н. Г.А. Анекеева, </w:t>
      </w:r>
      <w:r>
        <w:rPr>
          <w:rFonts w:cs="Times New Roman" w:ascii="Times New Roman" w:hAnsi="Times New Roman"/>
          <w:sz w:val="24"/>
          <w:szCs w:val="24"/>
        </w:rPr>
        <w:t>ПИН РАН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Члены организационного комитета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А.В. Адрианов, академик РАН, ОБН РАН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А.В. Васильев, член-корр. РАН, ИБР РАН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И.Ю. Долматов, член-корр. РАН, ННЦМБ ДВО РАН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А.В. Лопатин, академик РАН, ПИН РАН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В.В. Малахов, академик РАН, МГУ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В.В. Рожнов, академик РАН, ИПЭЭ РАН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А.Ю. Розанов, академик РАН, ПИН РАН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В.В. Алешин, д.б.н., НИИ физико-химической биологии, МГУ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В.В. Исаева, д.б.н., ИПЭЭ РАН, ННЦМБ ДВО РАН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А.Н. Островский, д.б.н., СПбГУ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С.В. Смирнов, д.б.н., ИПЭЭ РАН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М.А. Шишкин, д.б.н., ПИН РАН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Г.В. Миранцев, к.б.н., ПИН РАН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А.А. Крутых, ПИН РАН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Г.С. Ткачева, ПИН РАН</w:t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Заявки с предварительным названием или темой доклада просьба прислать до 30 октября 2025 года на адрес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morphogenesis</w:t>
      </w:r>
      <w:r>
        <w:rPr>
          <w:rFonts w:ascii="Times New Roman" w:hAnsi="Times New Roman"/>
          <w:b/>
          <w:bCs/>
          <w:sz w:val="24"/>
          <w:szCs w:val="24"/>
        </w:rPr>
        <w:t>@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paleo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Формат конференции: </w:t>
      </w:r>
      <w:r>
        <w:rPr>
          <w:rFonts w:ascii="Times New Roman" w:hAnsi="Times New Roman"/>
          <w:sz w:val="24"/>
          <w:szCs w:val="24"/>
        </w:rPr>
        <w:t>на конференции будут представлены устные и стендовые доклады. Организационный комитет оставляет за собой право отбора докладов для устных сообщений. Продолжительность устных докладов – 15 мин (+ 5 минут на вопросы и обсуждение). Возможны пленарные доклады по 30 минут. Выступления будут сгруппированы по общности тематики. Стендовая сессия будет работать в течение всей конференции.</w:t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Второе информационное письмо с предварительной программой, уточненными датами и требованиями к тезисам будет разослано в конце октября 2025 года</w:t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результатам конференции планируется опубликовать труды конференции в специальном выпуске Палеонтологического журнала (Paleontological Journal)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doNotHyphenateCap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cs="Calibri" w:eastAsia="" w:asciiTheme="minorHAnsi" w:eastAsiaTheme="minorEastAsia" w:hAnsiTheme="minorHAnsi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keepNext w:val="true"/>
      <w:keepLines/>
      <w:spacing w:before="360" w:after="80"/>
      <w:outlineLvl w:val="0"/>
    </w:pPr>
    <w:rPr>
      <w:rFonts w:ascii="Calibri Light" w:hAnsi="Calibri Light" w:cs="Calibri Light"/>
      <w:kern w:val="2"/>
      <w:sz w:val="40"/>
      <w:szCs w:val="40"/>
    </w:rPr>
  </w:style>
  <w:style w:type="paragraph" w:styleId="Heading2">
    <w:name w:val="Heading 2"/>
    <w:basedOn w:val="Normal"/>
    <w:next w:val="Normal"/>
    <w:link w:val="2"/>
    <w:uiPriority w:val="99"/>
    <w:qFormat/>
    <w:pPr>
      <w:keepNext w:val="true"/>
      <w:keepLines/>
      <w:spacing w:before="160" w:after="80"/>
      <w:outlineLvl w:val="1"/>
    </w:pPr>
    <w:rPr>
      <w:rFonts w:ascii="Calibri Light" w:hAnsi="Calibri Light" w:cs="Calibri Light"/>
      <w:kern w:val="2"/>
      <w:sz w:val="32"/>
      <w:szCs w:val="32"/>
    </w:rPr>
  </w:style>
  <w:style w:type="paragraph" w:styleId="Heading3">
    <w:name w:val="Heading 3"/>
    <w:basedOn w:val="Normal"/>
    <w:next w:val="Normal"/>
    <w:link w:val="3"/>
    <w:uiPriority w:val="99"/>
    <w:qFormat/>
    <w:pPr>
      <w:keepNext w:val="true"/>
      <w:keepLines/>
      <w:spacing w:before="160" w:after="80"/>
      <w:outlineLvl w:val="2"/>
    </w:pPr>
    <w:rPr>
      <w:kern w:val="2"/>
      <w:sz w:val="28"/>
      <w:szCs w:val="28"/>
    </w:rPr>
  </w:style>
  <w:style w:type="paragraph" w:styleId="Heading4">
    <w:name w:val="Heading 4"/>
    <w:basedOn w:val="Normal"/>
    <w:next w:val="Normal"/>
    <w:link w:val="4"/>
    <w:uiPriority w:val="99"/>
    <w:qFormat/>
    <w:pPr>
      <w:keepNext w:val="true"/>
      <w:keepLines/>
      <w:spacing w:before="80" w:after="40"/>
      <w:outlineLvl w:val="3"/>
    </w:pPr>
    <w:rPr>
      <w:i/>
      <w:iCs/>
      <w:kern w:val="2"/>
    </w:rPr>
  </w:style>
  <w:style w:type="paragraph" w:styleId="Heading5">
    <w:name w:val="Heading 5"/>
    <w:basedOn w:val="Normal"/>
    <w:next w:val="Normal"/>
    <w:link w:val="5"/>
    <w:uiPriority w:val="99"/>
    <w:qFormat/>
    <w:pPr>
      <w:keepNext w:val="true"/>
      <w:keepLines/>
      <w:spacing w:before="80" w:after="40"/>
      <w:outlineLvl w:val="4"/>
    </w:pPr>
    <w:rPr>
      <w:kern w:val="2"/>
    </w:rPr>
  </w:style>
  <w:style w:type="paragraph" w:styleId="Heading6">
    <w:name w:val="Heading 6"/>
    <w:basedOn w:val="Normal"/>
    <w:next w:val="Normal"/>
    <w:link w:val="6"/>
    <w:uiPriority w:val="99"/>
    <w:qFormat/>
    <w:pPr>
      <w:keepNext w:val="true"/>
      <w:keepLines/>
      <w:spacing w:before="40" w:after="0"/>
      <w:outlineLvl w:val="5"/>
    </w:pPr>
    <w:rPr>
      <w:i/>
      <w:iCs/>
      <w:kern w:val="2"/>
    </w:rPr>
  </w:style>
  <w:style w:type="paragraph" w:styleId="Heading7">
    <w:name w:val="Heading 7"/>
    <w:basedOn w:val="Normal"/>
    <w:next w:val="Normal"/>
    <w:link w:val="7"/>
    <w:uiPriority w:val="99"/>
    <w:qFormat/>
    <w:pPr>
      <w:keepNext w:val="true"/>
      <w:keepLines/>
      <w:spacing w:before="40" w:after="0"/>
      <w:outlineLvl w:val="6"/>
    </w:pPr>
    <w:rPr>
      <w:kern w:val="2"/>
    </w:rPr>
  </w:style>
  <w:style w:type="paragraph" w:styleId="Heading8">
    <w:name w:val="Heading 8"/>
    <w:basedOn w:val="Normal"/>
    <w:next w:val="Normal"/>
    <w:link w:val="8"/>
    <w:uiPriority w:val="99"/>
    <w:qFormat/>
    <w:pPr>
      <w:keepNext w:val="true"/>
      <w:keepLines/>
      <w:spacing w:before="0" w:after="0"/>
      <w:outlineLvl w:val="7"/>
    </w:pPr>
    <w:rPr>
      <w:i/>
      <w:iCs/>
      <w:kern w:val="2"/>
    </w:rPr>
  </w:style>
  <w:style w:type="paragraph" w:styleId="Heading9">
    <w:name w:val="Heading 9"/>
    <w:basedOn w:val="Normal"/>
    <w:next w:val="Normal"/>
    <w:link w:val="9"/>
    <w:uiPriority w:val="99"/>
    <w:qFormat/>
    <w:pPr>
      <w:keepNext w:val="true"/>
      <w:keepLines/>
      <w:spacing w:before="0" w:after="0"/>
      <w:outlineLvl w:val="8"/>
    </w:pPr>
    <w:rPr>
      <w:kern w:val="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Pr>
      <w:rFonts w:ascii="Calibri Light" w:hAnsi="Calibri Light" w:cs="Calibri Light"/>
      <w:color w:val="auto"/>
      <w:sz w:val="40"/>
      <w:szCs w:val="40"/>
    </w:rPr>
  </w:style>
  <w:style w:type="character" w:styleId="2" w:customStyle="1">
    <w:name w:val="Заголовок 2 Знак"/>
    <w:basedOn w:val="DefaultParagraphFont"/>
    <w:uiPriority w:val="99"/>
    <w:qFormat/>
    <w:rPr>
      <w:rFonts w:ascii="Calibri Light" w:hAnsi="Calibri Light" w:cs="Calibri Light"/>
      <w:color w:val="auto"/>
      <w:sz w:val="32"/>
      <w:szCs w:val="32"/>
    </w:rPr>
  </w:style>
  <w:style w:type="character" w:styleId="3" w:customStyle="1">
    <w:name w:val="Заголовок 3 Знак"/>
    <w:basedOn w:val="DefaultParagraphFont"/>
    <w:uiPriority w:val="99"/>
    <w:qFormat/>
    <w:rPr>
      <w:rFonts w:ascii="Times New Roman" w:hAnsi="Times New Roman" w:eastAsia="Times New Roman" w:cs="Times New Roman"/>
      <w:color w:val="auto"/>
      <w:sz w:val="28"/>
      <w:szCs w:val="28"/>
    </w:rPr>
  </w:style>
  <w:style w:type="character" w:styleId="4" w:customStyle="1">
    <w:name w:val="Заголовок 4 Знак"/>
    <w:basedOn w:val="DefaultParagraphFont"/>
    <w:uiPriority w:val="99"/>
    <w:qFormat/>
    <w:rPr>
      <w:rFonts w:ascii="Times New Roman" w:hAnsi="Times New Roman" w:eastAsia="Times New Roman" w:cs="Times New Roman"/>
      <w:i/>
      <w:iCs/>
      <w:color w:val="auto"/>
    </w:rPr>
  </w:style>
  <w:style w:type="character" w:styleId="5" w:customStyle="1">
    <w:name w:val="Заголовок 5 Знак"/>
    <w:basedOn w:val="DefaultParagraphFont"/>
    <w:uiPriority w:val="99"/>
    <w:qFormat/>
    <w:rPr>
      <w:rFonts w:ascii="Times New Roman" w:hAnsi="Times New Roman" w:eastAsia="Times New Roman" w:cs="Times New Roman"/>
      <w:color w:val="auto"/>
    </w:rPr>
  </w:style>
  <w:style w:type="character" w:styleId="6" w:customStyle="1">
    <w:name w:val="Заголовок 6 Знак"/>
    <w:basedOn w:val="DefaultParagraphFont"/>
    <w:uiPriority w:val="99"/>
    <w:qFormat/>
    <w:rPr>
      <w:rFonts w:ascii="Times New Roman" w:hAnsi="Times New Roman" w:eastAsia="Times New Roman" w:cs="Times New Roman"/>
      <w:i/>
      <w:iCs/>
      <w:color w:val="auto"/>
    </w:rPr>
  </w:style>
  <w:style w:type="character" w:styleId="7" w:customStyle="1">
    <w:name w:val="Заголовок 7 Знак"/>
    <w:basedOn w:val="DefaultParagraphFont"/>
    <w:uiPriority w:val="99"/>
    <w:qFormat/>
    <w:rPr>
      <w:rFonts w:ascii="Times New Roman" w:hAnsi="Times New Roman" w:eastAsia="Times New Roman" w:cs="Times New Roman"/>
      <w:color w:val="auto"/>
    </w:rPr>
  </w:style>
  <w:style w:type="character" w:styleId="8" w:customStyle="1">
    <w:name w:val="Заголовок 8 Знак"/>
    <w:basedOn w:val="DefaultParagraphFont"/>
    <w:uiPriority w:val="99"/>
    <w:qFormat/>
    <w:rPr>
      <w:rFonts w:ascii="Times New Roman" w:hAnsi="Times New Roman" w:eastAsia="Times New Roman" w:cs="Times New Roman"/>
      <w:i/>
      <w:iCs/>
      <w:color w:val="auto"/>
    </w:rPr>
  </w:style>
  <w:style w:type="character" w:styleId="9" w:customStyle="1">
    <w:name w:val="Заголовок 9 Знак"/>
    <w:basedOn w:val="DefaultParagraphFont"/>
    <w:uiPriority w:val="99"/>
    <w:qFormat/>
    <w:rPr>
      <w:rFonts w:ascii="Times New Roman" w:hAnsi="Times New Roman" w:eastAsia="Times New Roman" w:cs="Times New Roman"/>
      <w:color w:val="auto"/>
    </w:rPr>
  </w:style>
  <w:style w:type="character" w:styleId="Style5" w:customStyle="1">
    <w:name w:val="Заголовок Знак"/>
    <w:basedOn w:val="DefaultParagraphFont"/>
    <w:uiPriority w:val="99"/>
    <w:qFormat/>
    <w:rPr>
      <w:rFonts w:ascii="Calibri Light" w:hAnsi="Calibri Light" w:cs="Calibri Light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99"/>
    <w:qFormat/>
    <w:rPr>
      <w:rFonts w:ascii="Times New Roman" w:hAnsi="Times New Roman" w:eastAsia="Times New Roman" w:cs="Times New Roman"/>
      <w:color w:val="auto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99"/>
    <w:qFormat/>
    <w:rPr>
      <w:rFonts w:ascii="Times New Roman" w:hAnsi="Times New Roman" w:cs="Times New Roman"/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i/>
      <w:iCs/>
      <w:color w:val="auto"/>
    </w:rPr>
  </w:style>
  <w:style w:type="character" w:styleId="Style7" w:customStyle="1">
    <w:name w:val="Выделенная цитата Знак"/>
    <w:basedOn w:val="DefaultParagraphFont"/>
    <w:link w:val="IntenseQuote"/>
    <w:uiPriority w:val="99"/>
    <w:qFormat/>
    <w:rPr>
      <w:rFonts w:ascii="Times New Roman" w:hAnsi="Times New Roman" w:cs="Times New Roman"/>
      <w:i/>
      <w:iCs/>
      <w:color w:val="auto"/>
    </w:rPr>
  </w:style>
  <w:style w:type="character" w:styleId="IntenseReference">
    <w:name w:val="Intense Reference"/>
    <w:basedOn w:val="DefaultParagraphFont"/>
    <w:uiPriority w:val="99"/>
    <w:qFormat/>
    <w:rPr>
      <w:rFonts w:ascii="Times New Roman" w:hAnsi="Times New Roman" w:cs="Times New Roman"/>
      <w:b/>
      <w:bCs/>
      <w:smallCaps/>
      <w:color w:val="auto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Unifont" w:cs="Unifont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99"/>
    <w:qFormat/>
    <w:pPr>
      <w:spacing w:lineRule="auto" w:line="240" w:before="0" w:after="80"/>
    </w:pPr>
    <w:rPr>
      <w:rFonts w:ascii="Calibri Light" w:hAnsi="Calibri Light" w:cs="Calibri Light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99"/>
    <w:qFormat/>
    <w:pPr/>
    <w:rPr>
      <w:spacing w:val="15"/>
      <w:kern w:val="2"/>
      <w:sz w:val="28"/>
      <w:szCs w:val="28"/>
    </w:rPr>
  </w:style>
  <w:style w:type="paragraph" w:styleId="Quote">
    <w:name w:val="Quote"/>
    <w:basedOn w:val="Normal"/>
    <w:next w:val="Normal"/>
    <w:link w:val="21"/>
    <w:uiPriority w:val="99"/>
    <w:qFormat/>
    <w:pPr>
      <w:spacing w:before="160" w:after="160"/>
      <w:jc w:val="center"/>
    </w:pPr>
    <w:rPr>
      <w:i/>
      <w:iCs/>
      <w:kern w:val="2"/>
    </w:rPr>
  </w:style>
  <w:style w:type="paragraph" w:styleId="ListParagraph">
    <w:name w:val="List Paragraph"/>
    <w:basedOn w:val="Normal"/>
    <w:uiPriority w:val="99"/>
    <w:qFormat/>
    <w:pPr>
      <w:ind w:left="720"/>
    </w:pPr>
    <w:rPr>
      <w:kern w:val="2"/>
    </w:rPr>
  </w:style>
  <w:style w:type="paragraph" w:styleId="IntenseQuote">
    <w:name w:val="Intense Quote"/>
    <w:basedOn w:val="Normal"/>
    <w:next w:val="Normal"/>
    <w:link w:val="Style7"/>
    <w:uiPriority w:val="99"/>
    <w:qFormat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/>
      <w:kern w:val="2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LibreOffice/24.2.7.2$Linux_X86_64 LibreOffice_project/420$Build-2</Application>
  <AppVersion>15.0000</AppVersion>
  <Pages>2</Pages>
  <Words>449</Words>
  <Characters>3161</Characters>
  <CharactersWithSpaces>3557</CharactersWithSpaces>
  <Paragraphs>50</Paragraphs>
  <Company>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2025-09-19T18:35:00Z</dcterms:created>
  <dc:creator>Sergey Rozhnov</dc:creator>
  <dc:description/>
  <dc:language>ru-RU</dc:language>
  <cp:lastModifiedBy/>
  <dcterms:modified xsi:type="dcterms:W3CDTF">2025-09-22T09:08:41Z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